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42A6" w14:textId="74ECDC0E" w:rsidR="00BE1D25" w:rsidRPr="003B3565" w:rsidRDefault="003B356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3B3565">
        <w:rPr>
          <w:rFonts w:ascii="Arial" w:hAnsi="Arial" w:cs="Arial"/>
          <w:b/>
          <w:bCs/>
          <w:sz w:val="24"/>
          <w:szCs w:val="24"/>
          <w:lang w:val="es-ES"/>
        </w:rPr>
        <w:t xml:space="preserve">DEPENDENCIA: 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>Subdirección Administrativa y Financiera</w:t>
      </w:r>
    </w:p>
    <w:p w14:paraId="251DDD8D" w14:textId="6605FE3C" w:rsidR="00D7107E" w:rsidRPr="003B3565" w:rsidRDefault="003B356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3B3565">
        <w:rPr>
          <w:rFonts w:ascii="Arial" w:hAnsi="Arial" w:cs="Arial"/>
          <w:b/>
          <w:bCs/>
          <w:sz w:val="24"/>
          <w:szCs w:val="24"/>
          <w:lang w:val="es-ES"/>
        </w:rPr>
        <w:t>PROCESO: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 xml:space="preserve"> Trámites Pensionales</w:t>
      </w:r>
    </w:p>
    <w:p w14:paraId="1EA2C314" w14:textId="3C16503E" w:rsidR="00141A65" w:rsidRDefault="003B356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3B3565">
        <w:rPr>
          <w:rFonts w:ascii="Arial" w:hAnsi="Arial" w:cs="Arial"/>
          <w:b/>
          <w:bCs/>
          <w:sz w:val="24"/>
          <w:szCs w:val="24"/>
          <w:lang w:val="es-ES"/>
        </w:rPr>
        <w:t>LÍDER DEL PROCESO: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DF3C0E">
        <w:rPr>
          <w:rFonts w:ascii="Arial" w:hAnsi="Arial" w:cs="Arial"/>
          <w:b/>
          <w:bCs/>
          <w:sz w:val="24"/>
          <w:szCs w:val="24"/>
          <w:lang w:val="es-ES"/>
        </w:rPr>
        <w:t xml:space="preserve">Juan Camilo Gil </w:t>
      </w:r>
      <w:proofErr w:type="spellStart"/>
      <w:r w:rsidR="00DF3C0E">
        <w:rPr>
          <w:rFonts w:ascii="Arial" w:hAnsi="Arial" w:cs="Arial"/>
          <w:b/>
          <w:bCs/>
          <w:sz w:val="24"/>
          <w:szCs w:val="24"/>
          <w:lang w:val="es-ES"/>
        </w:rPr>
        <w:t>Dussan</w:t>
      </w:r>
      <w:proofErr w:type="spellEnd"/>
    </w:p>
    <w:p w14:paraId="05CEF420" w14:textId="392659BB" w:rsidR="00424212" w:rsidRDefault="00424212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RESPONSABLE DE DILIGENCIAR EL INFORME: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DF3C0E">
        <w:rPr>
          <w:rFonts w:ascii="Arial" w:hAnsi="Arial" w:cs="Arial"/>
          <w:b/>
          <w:bCs/>
          <w:sz w:val="24"/>
          <w:szCs w:val="24"/>
          <w:lang w:val="es-ES"/>
        </w:rPr>
        <w:t xml:space="preserve">Juan Camilo Gil </w:t>
      </w:r>
      <w:proofErr w:type="spellStart"/>
      <w:r w:rsidR="00DF3C0E">
        <w:rPr>
          <w:rFonts w:ascii="Arial" w:hAnsi="Arial" w:cs="Arial"/>
          <w:b/>
          <w:bCs/>
          <w:sz w:val="24"/>
          <w:szCs w:val="24"/>
          <w:lang w:val="es-ES"/>
        </w:rPr>
        <w:t>Dussan</w:t>
      </w:r>
      <w:proofErr w:type="spellEnd"/>
    </w:p>
    <w:p w14:paraId="062C709C" w14:textId="650150C1" w:rsidR="00141A65" w:rsidRPr="003B3565" w:rsidRDefault="003B356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3B3565">
        <w:rPr>
          <w:rFonts w:ascii="Arial" w:hAnsi="Arial" w:cs="Arial"/>
          <w:b/>
          <w:bCs/>
          <w:sz w:val="24"/>
          <w:szCs w:val="24"/>
          <w:lang w:val="es-ES"/>
        </w:rPr>
        <w:t>TRIMESTRE Y AÑO REPORTADO: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DF3C0E">
        <w:rPr>
          <w:rFonts w:ascii="Arial" w:hAnsi="Arial" w:cs="Arial"/>
          <w:b/>
          <w:bCs/>
          <w:sz w:val="24"/>
          <w:szCs w:val="24"/>
          <w:lang w:val="es-ES"/>
        </w:rPr>
        <w:t>informe Año</w:t>
      </w:r>
      <w:r w:rsidR="00E62F6B">
        <w:rPr>
          <w:rFonts w:ascii="Arial" w:hAnsi="Arial" w:cs="Arial"/>
          <w:b/>
          <w:bCs/>
          <w:sz w:val="24"/>
          <w:szCs w:val="24"/>
          <w:lang w:val="es-ES"/>
        </w:rPr>
        <w:t xml:space="preserve"> 2024</w:t>
      </w:r>
    </w:p>
    <w:tbl>
      <w:tblPr>
        <w:tblStyle w:val="Tablaconcuadrcula"/>
        <w:tblW w:w="11624" w:type="dxa"/>
        <w:tblInd w:w="-1281" w:type="dxa"/>
        <w:tblLook w:val="04A0" w:firstRow="1" w:lastRow="0" w:firstColumn="1" w:lastColumn="0" w:noHBand="0" w:noVBand="1"/>
      </w:tblPr>
      <w:tblGrid>
        <w:gridCol w:w="2552"/>
        <w:gridCol w:w="1701"/>
        <w:gridCol w:w="3649"/>
        <w:gridCol w:w="3722"/>
      </w:tblGrid>
      <w:tr w:rsidR="00141A65" w14:paraId="2B171DE7" w14:textId="77777777" w:rsidTr="00C21D59">
        <w:trPr>
          <w:tblHeader/>
        </w:trPr>
        <w:tc>
          <w:tcPr>
            <w:tcW w:w="2552" w:type="dxa"/>
          </w:tcPr>
          <w:p w14:paraId="2F7B0D3D" w14:textId="258535DA" w:rsidR="00141A65" w:rsidRPr="003B3565" w:rsidRDefault="00141A65" w:rsidP="003B35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B356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NOMBRE DE LA ACTIVIDAD</w:t>
            </w:r>
          </w:p>
        </w:tc>
        <w:tc>
          <w:tcPr>
            <w:tcW w:w="1701" w:type="dxa"/>
          </w:tcPr>
          <w:p w14:paraId="1EB7992E" w14:textId="3508CB97" w:rsidR="00141A65" w:rsidRPr="003B3565" w:rsidRDefault="00141A65" w:rsidP="003B35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B356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FECHA DE LA ACTIVIDAD</w:t>
            </w:r>
          </w:p>
        </w:tc>
        <w:tc>
          <w:tcPr>
            <w:tcW w:w="3649" w:type="dxa"/>
          </w:tcPr>
          <w:p w14:paraId="047C4026" w14:textId="3CEE1D1F" w:rsidR="00141A65" w:rsidRPr="003B3565" w:rsidRDefault="00141A65" w:rsidP="00C21D5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B356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DESCRIPCIÓN </w:t>
            </w:r>
            <w:r w:rsidRPr="003B356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(Incluir una breve descripción de la actividad realizada con número de personas impactadas</w:t>
            </w:r>
            <w:r w:rsidR="003B3565" w:rsidRPr="003B356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o cantidad impactada</w:t>
            </w:r>
            <w:r w:rsidR="003B356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, municipio de ejecución, entre otros aspectos.</w:t>
            </w:r>
            <w:r w:rsidR="003B3565" w:rsidRPr="003B356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3722" w:type="dxa"/>
          </w:tcPr>
          <w:p w14:paraId="2DB59B64" w14:textId="4CCD68D1" w:rsidR="00141A65" w:rsidRPr="003B3565" w:rsidRDefault="00DB3138" w:rsidP="00DB31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FOTO Y/O EVIDENCIA </w:t>
            </w:r>
            <w:r w:rsidRPr="00FB1F2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(Incluir foto de la actividad o</w:t>
            </w:r>
            <w:r w:rsidR="00FB1F23" w:rsidRPr="00FB1F2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grafico o</w:t>
            </w:r>
            <w:r w:rsidRPr="00FB1F2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pantallazo o Numero del consecutivo, </w:t>
            </w:r>
            <w:proofErr w:type="spellStart"/>
            <w:r w:rsidRPr="00FB1F2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Ej</w:t>
            </w:r>
            <w:proofErr w:type="spellEnd"/>
            <w:r w:rsidRPr="00FB1F2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Contrato No. XX)</w:t>
            </w:r>
          </w:p>
        </w:tc>
      </w:tr>
      <w:tr w:rsidR="004456CB" w14:paraId="008F97E5" w14:textId="77777777" w:rsidTr="003B3565">
        <w:tc>
          <w:tcPr>
            <w:tcW w:w="2552" w:type="dxa"/>
          </w:tcPr>
          <w:p w14:paraId="43F8CE7D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3320A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Tramites pensionales</w:t>
            </w:r>
          </w:p>
          <w:p w14:paraId="64799ACD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05A19640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30E16EA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EEF1AE2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0241584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91D3347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5FFE7CC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553DC59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0636707D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2B1CCBF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7825608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154AB4D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4EED1AC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4CFC262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FFF0C8C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6EA0408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57D5CE3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BFFD6F5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5F72F4F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AE677F9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65A0B78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763F9C2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0906D12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533F8DB8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6B15BA7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2D92331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7402255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554CB59F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1CE7B4A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C6C074D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AE4C82F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4C9A4E3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069DEC3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9DB11F3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FB9CA52" w14:textId="77777777" w:rsidR="004456CB" w:rsidRDefault="004456CB" w:rsidP="004456C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0E2E0D7" w14:textId="47274CF1" w:rsidR="004456CB" w:rsidRPr="0083320A" w:rsidRDefault="004456CB" w:rsidP="004456CB">
            <w:pP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AD85B3F" w14:textId="3097BEFB" w:rsidR="004456CB" w:rsidRPr="00424212" w:rsidRDefault="004456CB" w:rsidP="004456CB">
            <w:pP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7C692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Enero a diciembre de 2024</w:t>
            </w:r>
          </w:p>
        </w:tc>
        <w:tc>
          <w:tcPr>
            <w:tcW w:w="3649" w:type="dxa"/>
          </w:tcPr>
          <w:p w14:paraId="2E1BAC6D" w14:textId="560E6221" w:rsidR="004456CB" w:rsidRDefault="004C176A" w:rsidP="004C176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Durante la vigencia 2024 se realizó </w:t>
            </w:r>
            <w:r w:rsidR="004456CB" w:rsidRPr="0083320A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Reconocimiento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y pago</w:t>
            </w:r>
            <w:r w:rsidR="004456CB" w:rsidRPr="0083320A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de Bonos Pensionales</w:t>
            </w:r>
            <w:r w:rsidR="004456C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los cuales se encontraban en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etapa de</w:t>
            </w:r>
            <w:r w:rsidR="004456C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cobro coactivo, por parte de los respectivos fondos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de los siguientes ciudadanos: </w:t>
            </w:r>
            <w:r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MARTHA LUCIA LOAIZA,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JAIRO </w:t>
            </w:r>
            <w:proofErr w:type="spellStart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GARCIA</w:t>
            </w:r>
            <w:proofErr w:type="spellEnd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OCAMPO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ANTONIO </w:t>
            </w:r>
            <w:proofErr w:type="spellStart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JOSE</w:t>
            </w:r>
            <w:proofErr w:type="spellEnd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CASTRO OROZCO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,</w:t>
            </w:r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GILDARDO GALLEGO </w:t>
            </w:r>
            <w:proofErr w:type="spellStart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GOMEZ</w:t>
            </w:r>
            <w:proofErr w:type="spellEnd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, ROBINSON RESTREPO </w:t>
            </w:r>
            <w:proofErr w:type="spellStart"/>
            <w:r w:rsidR="004456CB" w:rsidRPr="004C17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HERNANDEZ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y ANAIS SAAVEDRA</w:t>
            </w:r>
          </w:p>
          <w:p w14:paraId="332EA7E7" w14:textId="77777777" w:rsidR="004456CB" w:rsidRDefault="004456CB" w:rsidP="004456CB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  <w:p w14:paraId="4037E712" w14:textId="77777777" w:rsidR="004456CB" w:rsidRDefault="004456CB" w:rsidP="004456CB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  <w:p w14:paraId="293129C6" w14:textId="1FEC1D97" w:rsidR="004456CB" w:rsidRPr="00424212" w:rsidRDefault="004456CB" w:rsidP="004C176A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3722" w:type="dxa"/>
          </w:tcPr>
          <w:p w14:paraId="72E60CE6" w14:textId="77777777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RESOLUCIÓN DG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N°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035</w:t>
            </w:r>
          </w:p>
          <w:p w14:paraId="7E89C4FE" w14:textId="77777777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Febrero 20 de 2024</w:t>
            </w:r>
          </w:p>
          <w:p w14:paraId="065744C8" w14:textId="77777777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 </w:t>
            </w:r>
          </w:p>
          <w:p w14:paraId="5CF64D8C" w14:textId="77777777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“POR LA CUAL SE RECONOCE Y ORDENA EL PAGO DEL BONO PENSIONAL TIPO “(B)” MODALIDAD “(1)”, POR PARTE DEL INSTITUTO DEPARTAMENTAL DE TRÁNSITO DEL QUINDÍO A LA ADMINISTRADORA COLOMBIANA DE PENSIONES - COLPENSIONES, EN FAVOR DE MARTHA LUCIA LOAIZA URIBE”</w:t>
            </w:r>
          </w:p>
          <w:p w14:paraId="69500D8B" w14:textId="77777777" w:rsidR="004456CB" w:rsidRPr="007C6929" w:rsidRDefault="004456CB" w:rsidP="004456CB">
            <w:pP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08CA99AE" w14:textId="77777777" w:rsidR="004456CB" w:rsidRPr="007C6929" w:rsidRDefault="004456CB" w:rsidP="004456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  <w:t xml:space="preserve"> RESOLUCIÓN DG </w:t>
            </w:r>
            <w:proofErr w:type="spellStart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  <w:t>N°</w:t>
            </w:r>
            <w:proofErr w:type="spellEnd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  <w:t xml:space="preserve"> 038</w:t>
            </w:r>
          </w:p>
          <w:p w14:paraId="0B3FD0F5" w14:textId="00A2E921" w:rsidR="004456CB" w:rsidRPr="007C6929" w:rsidRDefault="004456CB" w:rsidP="004456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  <w:t>Febrero 27 de 2024</w:t>
            </w:r>
          </w:p>
          <w:p w14:paraId="04D63AA8" w14:textId="77777777" w:rsidR="004456CB" w:rsidRPr="007C6929" w:rsidRDefault="004456CB" w:rsidP="004456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sz w:val="22"/>
                <w:szCs w:val="22"/>
                <w:lang w:val="es-ES" w:eastAsia="en-US"/>
              </w:rPr>
            </w:pPr>
          </w:p>
          <w:p w14:paraId="7353B409" w14:textId="707A092F" w:rsidR="004456CB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POR LA CUAL SE RECONOCE, EMITE Y ORDENA EL PAGO DE BONO PENSIONAL TIPO “(A)” MODALIDAD 2 DEL SEÑOR JAIRO </w:t>
            </w:r>
            <w:proofErr w:type="spell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GARCIA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</w:t>
            </w:r>
            <w:proofErr w:type="gram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OCAMPO  POR</w:t>
            </w:r>
            <w:proofErr w:type="gram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PARTE DEL INSTITUTO DEPARTAMENTAL DE TRÁNSITO DEL QUINDÍO EN FAVOR DE LA ADMINISTRADORA DE FONDOS DE PENSIONES Y CESANTÍAS </w:t>
            </w:r>
            <w:proofErr w:type="spell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PROTECCION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FONDO DE PENSIONES </w:t>
            </w:r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lastRenderedPageBreak/>
              <w:t>OBLIGATORIAS.”. </w:t>
            </w: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RESOLUCIÓN DG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N°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038</w:t>
            </w:r>
          </w:p>
          <w:p w14:paraId="37756D66" w14:textId="2EF2B381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2FDD2059" w14:textId="512ED0EB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513B28DA" w14:textId="77777777" w:rsidR="004456CB" w:rsidRPr="007C6929" w:rsidRDefault="004456CB" w:rsidP="004456CB">
            <w:pPr>
              <w:pStyle w:val="Sinespaciado"/>
              <w:ind w:right="-93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 xml:space="preserve">RESOLUCIÓN DG </w:t>
            </w:r>
            <w:proofErr w:type="spellStart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>N°</w:t>
            </w:r>
            <w:proofErr w:type="spellEnd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 xml:space="preserve"> 098</w:t>
            </w:r>
          </w:p>
          <w:p w14:paraId="659B17D2" w14:textId="77777777" w:rsidR="004456CB" w:rsidRPr="007C6929" w:rsidRDefault="004456CB" w:rsidP="004456CB">
            <w:pPr>
              <w:pStyle w:val="Sinespaciado"/>
              <w:ind w:right="-93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>Mayo 30 de 2024</w:t>
            </w:r>
          </w:p>
          <w:p w14:paraId="09EDD152" w14:textId="77777777" w:rsidR="004456CB" w:rsidRPr="007C6929" w:rsidRDefault="004456CB" w:rsidP="004456CB">
            <w:pPr>
              <w:pStyle w:val="Sinespaciado"/>
              <w:ind w:right="-93"/>
              <w:jc w:val="both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</w:p>
          <w:p w14:paraId="0383FE33" w14:textId="4C17B3F0" w:rsidR="004456CB" w:rsidRPr="007C6929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“POR LA CUAL SE RECONOCE, EMITE Y ORDENA EL PAGO DE BONO PENSIONAL TIPO “(A)” MODALIDAD 2 DEL SEÑOR ANTONIO </w:t>
            </w:r>
            <w:proofErr w:type="spell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JOSE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CASTRO OROZCO POR PARTE DEL INSTITUTO DEPARTAMENTAL DE TRÁNSITO DEL QUINDÍO EN FAVOR DE LA ADMINISTRADORA DE FONDOS DE PENSIONES Y CESANTÍAS </w:t>
            </w:r>
            <w:proofErr w:type="spell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PROTECCION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FONDO DE PENSIONES OBLIGATORIAS.”</w:t>
            </w:r>
          </w:p>
          <w:p w14:paraId="79BBA1F9" w14:textId="77777777" w:rsidR="004456CB" w:rsidRPr="007C6929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2E41B72F" w14:textId="77777777" w:rsidR="004456CB" w:rsidRPr="007C6929" w:rsidRDefault="004456CB" w:rsidP="004456CB">
            <w:pPr>
              <w:pStyle w:val="Sinespaciado"/>
              <w:ind w:right="-93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 xml:space="preserve">RESOLUCIÓN DG </w:t>
            </w:r>
            <w:proofErr w:type="spellStart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>N°</w:t>
            </w:r>
            <w:proofErr w:type="spellEnd"/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 xml:space="preserve"> 127</w:t>
            </w:r>
          </w:p>
          <w:p w14:paraId="2A1D44F1" w14:textId="77777777" w:rsidR="004456CB" w:rsidRPr="007C6929" w:rsidRDefault="004456CB" w:rsidP="004456CB">
            <w:pPr>
              <w:pStyle w:val="Sinespaciado"/>
              <w:ind w:right="-93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  <w:r w:rsidRPr="007C6929"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  <w:t>Julio 25 de 2024</w:t>
            </w:r>
          </w:p>
          <w:p w14:paraId="3FEA943D" w14:textId="77777777" w:rsidR="004456CB" w:rsidRPr="007C6929" w:rsidRDefault="004456CB" w:rsidP="004456CB">
            <w:pPr>
              <w:pStyle w:val="Sinespaciado"/>
              <w:ind w:right="-93"/>
              <w:jc w:val="center"/>
              <w:rPr>
                <w:rFonts w:ascii="Century Gothic" w:eastAsiaTheme="minorHAnsi" w:hAnsi="Century Gothic" w:cs="Calibri"/>
                <w:b/>
                <w:bCs/>
                <w:color w:val="222222"/>
                <w:lang w:eastAsia="en-US"/>
              </w:rPr>
            </w:pPr>
          </w:p>
          <w:p w14:paraId="2545B4F7" w14:textId="35EA8E43" w:rsidR="004456CB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“POR LA CUAL SE RECONOCE, EMITE Y ORDENA EL PAGO DE BONO PENSIONAL TIPO “(A)” MODALIDAD 2 DEL SEÑOR GILDARDO GALLEGO </w:t>
            </w:r>
            <w:proofErr w:type="spellStart"/>
            <w:proofErr w:type="gram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GOMEZ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 POR</w:t>
            </w:r>
            <w:proofErr w:type="gram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PARTE DEL INSTITUTO DEPARTAMENTAL DE TRÁNSITO DEL QUINDÍO EN FAVOR DEL FONDO DE PENSIONES Y </w:t>
            </w:r>
            <w:proofErr w:type="spellStart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CESANTIAS</w:t>
            </w:r>
            <w:proofErr w:type="spellEnd"/>
            <w:r w:rsidRPr="007C6929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EN COLOMBIA COLFONDOS.”.</w:t>
            </w:r>
          </w:p>
          <w:p w14:paraId="02605DB6" w14:textId="77777777" w:rsidR="004C176A" w:rsidRDefault="004C176A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1A3CDDC7" w14:textId="77777777" w:rsidR="004456CB" w:rsidRPr="007C6929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7E3C222C" w14:textId="445EE8A9" w:rsidR="004456CB" w:rsidRPr="007C6929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25EDD6A5" w14:textId="77777777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lastRenderedPageBreak/>
              <w:t xml:space="preserve">RESOLUCIÓN DG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N°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160</w:t>
            </w:r>
          </w:p>
          <w:p w14:paraId="30504831" w14:textId="77777777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Septiembre 27 de 2024</w:t>
            </w:r>
          </w:p>
          <w:p w14:paraId="12EE5EE3" w14:textId="77777777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 </w:t>
            </w:r>
          </w:p>
          <w:p w14:paraId="5DBAF132" w14:textId="6D4024D3" w:rsidR="004456CB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“POR LA CUAL SE RECONOCE Y ORDENA EL PAGO DEL BONO PENSIONAL TIPO “(B)” MODALIDAD “(1)”, POR PARTE DEL INSTITUTO DEPARTAMENTAL DE TRÁNSITO DEL QUINDÍO A LA ADMINISTRADORA COLOMBIANA DE PENSIONES - COLPENSIONES, EN FAVOR DE ROBINSON RESTREPO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HERNANDEZ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”</w:t>
            </w:r>
          </w:p>
          <w:p w14:paraId="50D1B507" w14:textId="181AA97C" w:rsidR="004456CB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6C246037" w14:textId="6FAF8842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RESOLUCIÓN DG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N°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172</w:t>
            </w:r>
          </w:p>
          <w:p w14:paraId="4A8C12A5" w14:textId="0AC4A8DA" w:rsidR="004456CB" w:rsidRPr="007C6929" w:rsidRDefault="004456CB" w:rsidP="004456CB">
            <w:pPr>
              <w:jc w:val="center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Octubre 24 de 2024</w:t>
            </w:r>
          </w:p>
          <w:p w14:paraId="7AB416BC" w14:textId="77777777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 </w:t>
            </w:r>
          </w:p>
          <w:p w14:paraId="264F7081" w14:textId="08913E2E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“POR LA CUAL SE RECONOCE Y ORDENA EL PAGO DEL BONO PENSIONAL TIPO “(A)” MODALIDAD “(2)”, POR PARTE DEL INSTITUTO DEPARTAMENTAL DE TRÁNSITO DEL QUINDÍO A LA ADMINISTRADORA DE FONDOS DE PENSIONES Y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CESANTIAS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PROTECCION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, EN FAVOR DE </w:t>
            </w:r>
            <w:r w:rsidRPr="004456CB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 xml:space="preserve">ANAIS SAAVEDRA </w:t>
            </w:r>
            <w:proofErr w:type="spellStart"/>
            <w:r w:rsidRPr="004456CB"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HERNANDEZ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  <w:t>”</w:t>
            </w:r>
          </w:p>
          <w:p w14:paraId="06AD11B7" w14:textId="77777777" w:rsidR="004456CB" w:rsidRPr="007C6929" w:rsidRDefault="004456CB" w:rsidP="004456CB">
            <w:pPr>
              <w:ind w:right="-93"/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0C11B85E" w14:textId="77777777" w:rsidR="004456CB" w:rsidRPr="007C6929" w:rsidRDefault="004456CB" w:rsidP="004456CB">
            <w:pPr>
              <w:jc w:val="both"/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  <w:p w14:paraId="5E1C5902" w14:textId="3DA7CC29" w:rsidR="004456CB" w:rsidRPr="007C6929" w:rsidRDefault="004456CB" w:rsidP="004456CB">
            <w:pPr>
              <w:rPr>
                <w:rFonts w:ascii="Century Gothic" w:hAnsi="Century Gothic" w:cs="Calibri"/>
                <w:b/>
                <w:bCs/>
                <w:color w:val="222222"/>
                <w:lang w:val="es-ES"/>
              </w:rPr>
            </w:pPr>
          </w:p>
        </w:tc>
      </w:tr>
      <w:tr w:rsidR="004456CB" w14:paraId="14B51F36" w14:textId="77777777" w:rsidTr="00E222D3">
        <w:tc>
          <w:tcPr>
            <w:tcW w:w="2552" w:type="dxa"/>
          </w:tcPr>
          <w:p w14:paraId="1FC2CA77" w14:textId="42F54D8B" w:rsidR="004456CB" w:rsidRPr="00424212" w:rsidRDefault="004456CB" w:rsidP="004456CB">
            <w:pP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Cuotas Partes Pensionales</w:t>
            </w:r>
          </w:p>
        </w:tc>
        <w:tc>
          <w:tcPr>
            <w:tcW w:w="1701" w:type="dxa"/>
          </w:tcPr>
          <w:p w14:paraId="0EDDF966" w14:textId="112D2221" w:rsidR="004456CB" w:rsidRPr="00424212" w:rsidRDefault="004456CB" w:rsidP="004456CB">
            <w:pP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7C692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Enero a diciembre de 2024</w:t>
            </w:r>
          </w:p>
        </w:tc>
        <w:tc>
          <w:tcPr>
            <w:tcW w:w="3649" w:type="dxa"/>
          </w:tcPr>
          <w:p w14:paraId="74B56594" w14:textId="1839E442" w:rsidR="004456CB" w:rsidRPr="00905DD1" w:rsidRDefault="007774CF" w:rsidP="004456C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Durante la vigencia 2024 </w:t>
            </w:r>
            <w:r w:rsidR="004456CB" w:rsidRPr="00905DD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 realiz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ó</w:t>
            </w:r>
            <w:r w:rsidR="004456CB" w:rsidRPr="00905DD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el pago de la cuota parte pensional, asignada al Instituto como aporte mensual a las mesadas pensionales de las </w:t>
            </w:r>
            <w:r w:rsidR="004456CB" w:rsidRPr="00905DD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personas señaladas en el campo de evidencia</w:t>
            </w:r>
          </w:p>
        </w:tc>
        <w:tc>
          <w:tcPr>
            <w:tcW w:w="3722" w:type="dxa"/>
            <w:vAlign w:val="center"/>
          </w:tcPr>
          <w:p w14:paraId="033CCEE4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lastRenderedPageBreak/>
              <w:t>Humberto Ossa Hoyos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1364457</w:t>
            </w:r>
          </w:p>
          <w:p w14:paraId="4ED9AB76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Javier de Jesús Grisales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1364531</w:t>
            </w:r>
          </w:p>
          <w:p w14:paraId="0F93B546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lastRenderedPageBreak/>
              <w:t>Luis Alberto Marulanda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4523052</w:t>
            </w:r>
          </w:p>
          <w:p w14:paraId="309DFC06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Luis Guillermo </w:t>
            </w:r>
            <w:proofErr w:type="spellStart"/>
            <w:r w:rsidRPr="00910049">
              <w:rPr>
                <w:rFonts w:ascii="Century Gothic" w:hAnsi="Century Gothic" w:cs="Arial"/>
                <w:bCs/>
                <w:lang w:val="es-ES"/>
              </w:rPr>
              <w:t>Guinand</w:t>
            </w:r>
            <w:proofErr w:type="spellEnd"/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 Robledo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4530826</w:t>
            </w:r>
          </w:p>
          <w:p w14:paraId="37DA317F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José Arley Cifuentes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7496250</w:t>
            </w:r>
          </w:p>
          <w:p w14:paraId="48A99B45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Pablo Enrique Cabezas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7509730</w:t>
            </w:r>
          </w:p>
          <w:p w14:paraId="2DB68082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Juan José Orrego López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 7521276</w:t>
            </w:r>
          </w:p>
          <w:p w14:paraId="4D6CB7EB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Armando Valencia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7521733</w:t>
            </w:r>
          </w:p>
          <w:p w14:paraId="5ED89127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Luz Amparo Valencia Monzón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24481158</w:t>
            </w:r>
          </w:p>
          <w:p w14:paraId="35457CC1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María Piedad Vásquez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24672422</w:t>
            </w:r>
          </w:p>
          <w:p w14:paraId="45CFCE0E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Blanca Inés Cabra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 </w:t>
            </w:r>
            <w:r w:rsidRPr="00514C34">
              <w:rPr>
                <w:rFonts w:ascii="Century Gothic" w:hAnsi="Century Gothic" w:cs="Arial"/>
                <w:bCs/>
              </w:rPr>
              <w:t>41901221</w:t>
            </w:r>
          </w:p>
          <w:p w14:paraId="5020D609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Agustín Jaramillo Ramírez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450897">
              <w:rPr>
                <w:rFonts w:ascii="Century Gothic" w:hAnsi="Century Gothic" w:cs="Arial"/>
                <w:bCs/>
              </w:rPr>
              <w:t>79140116</w:t>
            </w:r>
          </w:p>
          <w:p w14:paraId="41BBCCDA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Humberto Ossa Hoyos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CC. </w:t>
            </w:r>
            <w:r w:rsidRPr="00514C34">
              <w:rPr>
                <w:rFonts w:ascii="Century Gothic" w:hAnsi="Century Gothic" w:cs="Arial"/>
                <w:bCs/>
              </w:rPr>
              <w:t>1364457</w:t>
            </w:r>
          </w:p>
          <w:p w14:paraId="5CAE9724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lastRenderedPageBreak/>
              <w:t xml:space="preserve">Javier de Jesús Grisales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- CC. </w:t>
            </w:r>
            <w:r w:rsidRPr="00514C34">
              <w:rPr>
                <w:rFonts w:ascii="Century Gothic" w:hAnsi="Century Gothic" w:cs="Arial"/>
                <w:bCs/>
              </w:rPr>
              <w:t>1364531</w:t>
            </w:r>
          </w:p>
          <w:p w14:paraId="30E93903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Luis Alberto Marulanda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514C34">
              <w:rPr>
                <w:rFonts w:ascii="Century Gothic" w:hAnsi="Century Gothic" w:cs="Arial"/>
                <w:bCs/>
              </w:rPr>
              <w:t>4523052</w:t>
            </w:r>
          </w:p>
          <w:p w14:paraId="7E3D085F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Luis Guillermo </w:t>
            </w:r>
            <w:proofErr w:type="spellStart"/>
            <w:r w:rsidRPr="00910049">
              <w:rPr>
                <w:rFonts w:ascii="Century Gothic" w:hAnsi="Century Gothic" w:cs="Arial"/>
                <w:bCs/>
                <w:lang w:val="es-ES"/>
              </w:rPr>
              <w:t>Guinand</w:t>
            </w:r>
            <w:proofErr w:type="spellEnd"/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 Robledo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CC. </w:t>
            </w:r>
            <w:r w:rsidRPr="00514C34">
              <w:rPr>
                <w:rFonts w:ascii="Century Gothic" w:hAnsi="Century Gothic" w:cs="Arial"/>
                <w:bCs/>
              </w:rPr>
              <w:t>4530826</w:t>
            </w:r>
          </w:p>
          <w:p w14:paraId="06770E04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José Arley Cifuentes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– CC. </w:t>
            </w:r>
            <w:r w:rsidRPr="00514C34">
              <w:rPr>
                <w:rFonts w:ascii="Century Gothic" w:hAnsi="Century Gothic" w:cs="Arial"/>
                <w:bCs/>
              </w:rPr>
              <w:t>7496250</w:t>
            </w:r>
          </w:p>
          <w:p w14:paraId="20615957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Pablo Enrique Cabezas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514C34">
              <w:rPr>
                <w:rFonts w:ascii="Century Gothic" w:hAnsi="Century Gothic" w:cs="Arial"/>
                <w:bCs/>
              </w:rPr>
              <w:t>7509730</w:t>
            </w:r>
          </w:p>
          <w:p w14:paraId="51AD26B0" w14:textId="77777777" w:rsidR="004456CB" w:rsidRDefault="004456CB" w:rsidP="004456CB">
            <w:pPr>
              <w:pStyle w:val="Sinespaciado"/>
              <w:jc w:val="both"/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      </w:t>
            </w:r>
            <w:r w:rsidRPr="00497905"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Rafael López Hoyos- </w:t>
            </w:r>
          </w:p>
          <w:p w14:paraId="7AB1FDBC" w14:textId="77777777" w:rsidR="004456CB" w:rsidRDefault="004456CB" w:rsidP="004456CB">
            <w:pPr>
              <w:pStyle w:val="Sinespaciado"/>
              <w:jc w:val="both"/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      </w:t>
            </w:r>
            <w:proofErr w:type="spellStart"/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>c.c7.513.860</w:t>
            </w:r>
            <w:proofErr w:type="spellEnd"/>
          </w:p>
          <w:p w14:paraId="1960004C" w14:textId="77777777" w:rsidR="004456CB" w:rsidRDefault="004456CB" w:rsidP="004456CB">
            <w:pPr>
              <w:pStyle w:val="Sinespaciado"/>
              <w:jc w:val="both"/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</w:pPr>
          </w:p>
          <w:p w14:paraId="12F825C6" w14:textId="77777777" w:rsidR="004456CB" w:rsidRDefault="004456CB" w:rsidP="004456CB">
            <w:pPr>
              <w:pStyle w:val="Sinespaciado"/>
              <w:jc w:val="both"/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     Jairo </w:t>
            </w:r>
            <w:proofErr w:type="spellStart"/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>Castelbla</w:t>
            </w:r>
            <w:proofErr w:type="spellEnd"/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 Ospina-</w:t>
            </w:r>
          </w:p>
          <w:p w14:paraId="54CDDF51" w14:textId="77777777" w:rsidR="004456CB" w:rsidRPr="00497905" w:rsidRDefault="004456CB" w:rsidP="004456CB">
            <w:pPr>
              <w:pStyle w:val="Sinespaciado"/>
              <w:jc w:val="both"/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  <w:lang w:eastAsia="es-MX"/>
              </w:rPr>
              <w:t xml:space="preserve">     CC. 7.516.655</w:t>
            </w:r>
          </w:p>
          <w:p w14:paraId="78FCFDB7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Juan José Orrego López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514C34">
              <w:rPr>
                <w:rFonts w:ascii="Century Gothic" w:hAnsi="Century Gothic" w:cs="Arial"/>
                <w:bCs/>
              </w:rPr>
              <w:t> 7521276</w:t>
            </w:r>
          </w:p>
          <w:p w14:paraId="1C9E46C6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Armando Valencia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>
              <w:rPr>
                <w:rFonts w:ascii="Century Gothic" w:hAnsi="Century Gothic" w:cs="Arial"/>
                <w:bCs/>
              </w:rPr>
              <w:t>7521733</w:t>
            </w:r>
          </w:p>
          <w:p w14:paraId="7F0DE5FA" w14:textId="77777777" w:rsidR="004456CB" w:rsidRPr="00497905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Héctor Hernán Hernández-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– CC. </w:t>
            </w:r>
            <w:r>
              <w:rPr>
                <w:rFonts w:ascii="Century Gothic" w:hAnsi="Century Gothic" w:cs="Arial"/>
                <w:bCs/>
              </w:rPr>
              <w:t>7.537.245</w:t>
            </w:r>
          </w:p>
          <w:p w14:paraId="533CB609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Luz Amparo Valencia Monzón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514C34">
              <w:rPr>
                <w:rFonts w:ascii="Century Gothic" w:hAnsi="Century Gothic" w:cs="Arial"/>
                <w:bCs/>
              </w:rPr>
              <w:t>24481158</w:t>
            </w:r>
          </w:p>
          <w:p w14:paraId="5B2047D1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lastRenderedPageBreak/>
              <w:t>María Piedad Vásquez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514C34">
              <w:rPr>
                <w:rFonts w:ascii="Century Gothic" w:hAnsi="Century Gothic" w:cs="Arial"/>
                <w:bCs/>
              </w:rPr>
              <w:t>24672422</w:t>
            </w:r>
          </w:p>
          <w:p w14:paraId="007000E2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Blanca Inés Cabra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 </w:t>
            </w:r>
            <w:r w:rsidRPr="00514C34">
              <w:rPr>
                <w:rFonts w:ascii="Century Gothic" w:hAnsi="Century Gothic" w:cs="Arial"/>
                <w:bCs/>
              </w:rPr>
              <w:t>41901221</w:t>
            </w:r>
          </w:p>
          <w:p w14:paraId="63DE9D6A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Agustín Jaramillo Ramírez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CC. </w:t>
            </w:r>
            <w:r w:rsidRPr="00450897">
              <w:rPr>
                <w:rFonts w:ascii="Century Gothic" w:hAnsi="Century Gothic" w:cs="Arial"/>
                <w:bCs/>
              </w:rPr>
              <w:t>79140116</w:t>
            </w:r>
          </w:p>
          <w:p w14:paraId="4CAFECED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Humberto Ossa Hoyos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1364457</w:t>
            </w:r>
          </w:p>
          <w:p w14:paraId="14212E9F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Javier de Jesús Grisales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1364531</w:t>
            </w:r>
          </w:p>
          <w:p w14:paraId="58063A2A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Luis Alberto Marulanda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4523052</w:t>
            </w:r>
          </w:p>
          <w:p w14:paraId="01F24423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Luis Guillermo </w:t>
            </w:r>
            <w:proofErr w:type="spellStart"/>
            <w:r w:rsidRPr="00910049">
              <w:rPr>
                <w:rFonts w:ascii="Century Gothic" w:hAnsi="Century Gothic" w:cs="Arial"/>
                <w:bCs/>
                <w:lang w:val="es-ES"/>
              </w:rPr>
              <w:t>Guinand</w:t>
            </w:r>
            <w:proofErr w:type="spellEnd"/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 Robledo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-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4530826</w:t>
            </w:r>
          </w:p>
          <w:p w14:paraId="462CB540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 xml:space="preserve">José Arley Cifuentes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7496250</w:t>
            </w:r>
          </w:p>
          <w:p w14:paraId="3C323D7B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Pablo Enrique Cabezas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7509730</w:t>
            </w:r>
          </w:p>
          <w:p w14:paraId="6E6D715F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Juan José Orrego López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 7521276</w:t>
            </w:r>
          </w:p>
          <w:p w14:paraId="77A3339B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Armando Valencia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7521733</w:t>
            </w:r>
          </w:p>
          <w:p w14:paraId="4AFFC94E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lastRenderedPageBreak/>
              <w:t>Luz Amparo Valencia Monzón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24481158</w:t>
            </w:r>
          </w:p>
          <w:p w14:paraId="51DA82E3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María Piedad Vásquez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24672422</w:t>
            </w:r>
          </w:p>
          <w:p w14:paraId="46DC183B" w14:textId="77777777" w:rsidR="004456CB" w:rsidRPr="00910049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Blanca Inés Cabra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 </w:t>
            </w:r>
            <w:r w:rsidRPr="00514C34">
              <w:rPr>
                <w:rFonts w:ascii="Century Gothic" w:hAnsi="Century Gothic" w:cs="Arial"/>
                <w:bCs/>
              </w:rPr>
              <w:t>41901221</w:t>
            </w:r>
          </w:p>
          <w:p w14:paraId="049A5A24" w14:textId="77777777" w:rsidR="004456CB" w:rsidRDefault="004456CB" w:rsidP="004456CB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910049">
              <w:rPr>
                <w:rFonts w:ascii="Century Gothic" w:hAnsi="Century Gothic" w:cs="Arial"/>
                <w:bCs/>
                <w:lang w:val="es-ES"/>
              </w:rPr>
              <w:t>Agustín Jaramillo Ramírez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450897">
              <w:rPr>
                <w:rFonts w:ascii="Century Gothic" w:hAnsi="Century Gothic" w:cs="Arial"/>
                <w:bCs/>
              </w:rPr>
              <w:t>79140116</w:t>
            </w:r>
          </w:p>
          <w:p w14:paraId="61514A01" w14:textId="444C9025" w:rsidR="00ED5776" w:rsidRPr="00ED5776" w:rsidRDefault="00ED5776" w:rsidP="00ED5776">
            <w:pPr>
              <w:pStyle w:val="NormalWeb"/>
              <w:spacing w:before="0" w:beforeAutospacing="0"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>HUMBERTO OSSA HOYOS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</w:rPr>
              <w:t>cc</w:t>
            </w:r>
            <w:r w:rsidRPr="00514C34">
              <w:rPr>
                <w:rFonts w:ascii="Century Gothic" w:hAnsi="Century Gothic" w:cs="Arial"/>
                <w:bCs/>
              </w:rPr>
              <w:t>1364457</w:t>
            </w:r>
            <w:proofErr w:type="spellEnd"/>
          </w:p>
          <w:p w14:paraId="041BB5B9" w14:textId="02F61D99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 xml:space="preserve">JAVIER DE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JESUS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GRISALES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>TABARE</w:t>
            </w:r>
            <w:r>
              <w:rPr>
                <w:rFonts w:ascii="Century Gothic" w:hAnsi="Century Gothic" w:cs="Arial"/>
                <w:bCs/>
              </w:rPr>
              <w:t>S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1364531</w:t>
            </w:r>
          </w:p>
          <w:p w14:paraId="341AAEE9" w14:textId="31B4C816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>LUIS ALBERTO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 xml:space="preserve">MARULANDA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GONZALEZ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4523052</w:t>
            </w:r>
          </w:p>
          <w:p w14:paraId="7BBE8979" w14:textId="106BDF9F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 xml:space="preserve">LUIS GUILLERMO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GUINAND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>ROBLEDO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4530826</w:t>
            </w:r>
          </w:p>
          <w:p w14:paraId="6810732E" w14:textId="77777777" w:rsidR="00ED5776" w:rsidRPr="00910049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ED5776">
              <w:rPr>
                <w:rFonts w:ascii="Century Gothic" w:hAnsi="Century Gothic" w:cs="Arial"/>
                <w:bCs/>
              </w:rPr>
              <w:t>CIFUENTES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JOSE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ARLEY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>GRISALES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7496250</w:t>
            </w:r>
          </w:p>
          <w:p w14:paraId="2682EDA7" w14:textId="115A8CA8" w:rsid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>PABLO ENRIQUE CABEZAS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>LIS,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7509730</w:t>
            </w:r>
          </w:p>
          <w:p w14:paraId="3D41621F" w14:textId="3C3073A0" w:rsid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 xml:space="preserve">RAFAEL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LOPEZ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HOYOS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</w:rPr>
              <w:t>c.c7.513.860</w:t>
            </w:r>
            <w:proofErr w:type="spellEnd"/>
          </w:p>
          <w:p w14:paraId="77066FD7" w14:textId="7CD4A901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lastRenderedPageBreak/>
              <w:t xml:space="preserve">JAIRO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CASTELBLA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OSPINA</w:t>
            </w:r>
            <w:r>
              <w:rPr>
                <w:rFonts w:ascii="Century Gothic" w:hAnsi="Century Gothic" w:cs="Arial"/>
                <w:bCs/>
              </w:rPr>
              <w:t xml:space="preserve"> CC. 7.516.655</w:t>
            </w:r>
          </w:p>
          <w:p w14:paraId="4CFD85B0" w14:textId="6964981B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r w:rsidRPr="00ED5776">
              <w:rPr>
                <w:rFonts w:ascii="Century Gothic" w:hAnsi="Century Gothic" w:cs="Arial"/>
                <w:bCs/>
              </w:rPr>
              <w:t xml:space="preserve">JUAN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JOSE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ORREGO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LOPEZ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 7521276</w:t>
            </w:r>
          </w:p>
          <w:p w14:paraId="52DD74F3" w14:textId="77777777" w:rsidR="00ED5776" w:rsidRPr="00910049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ED5776">
              <w:rPr>
                <w:rFonts w:ascii="Century Gothic" w:hAnsi="Century Gothic" w:cs="Arial"/>
                <w:bCs/>
              </w:rPr>
              <w:t>ARMANDO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 xml:space="preserve">VALENCIA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RODRIGUEZ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 </w:t>
            </w:r>
            <w:r w:rsidRPr="00514C34">
              <w:rPr>
                <w:rFonts w:ascii="Century Gothic" w:hAnsi="Century Gothic" w:cs="Arial"/>
                <w:bCs/>
              </w:rPr>
              <w:t>7521733</w:t>
            </w:r>
          </w:p>
          <w:p w14:paraId="38FAB49F" w14:textId="57B4B4BE" w:rsid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proofErr w:type="spellStart"/>
            <w:r w:rsidRPr="00ED5776">
              <w:rPr>
                <w:rFonts w:ascii="Century Gothic" w:hAnsi="Century Gothic" w:cs="Arial"/>
                <w:bCs/>
              </w:rPr>
              <w:t>HECTOR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HERNAN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HERNANDEZ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SILVA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>
              <w:rPr>
                <w:rFonts w:ascii="Century Gothic" w:hAnsi="Century Gothic" w:cs="Arial"/>
                <w:bCs/>
                <w:lang w:val="es-ES"/>
              </w:rPr>
              <w:t xml:space="preserve">CC. </w:t>
            </w:r>
            <w:r>
              <w:rPr>
                <w:rFonts w:ascii="Century Gothic" w:hAnsi="Century Gothic" w:cs="Arial"/>
                <w:bCs/>
              </w:rPr>
              <w:t>7.537.245</w:t>
            </w:r>
          </w:p>
          <w:p w14:paraId="4E1EC2D8" w14:textId="77777777" w:rsid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ED5776">
              <w:rPr>
                <w:rFonts w:ascii="Century Gothic" w:hAnsi="Century Gothic" w:cs="Arial"/>
                <w:bCs/>
              </w:rPr>
              <w:t>LUZ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r w:rsidRPr="00ED5776">
              <w:rPr>
                <w:rFonts w:ascii="Century Gothic" w:hAnsi="Century Gothic" w:cs="Arial"/>
                <w:bCs/>
              </w:rPr>
              <w:t>AMPARO VALENCIA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24481158</w:t>
            </w:r>
          </w:p>
          <w:p w14:paraId="3E12A02D" w14:textId="5EBBA550" w:rsidR="00ED5776" w:rsidRPr="00ED5776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proofErr w:type="spellStart"/>
            <w:r w:rsidRPr="00ED5776">
              <w:rPr>
                <w:rFonts w:ascii="Century Gothic" w:hAnsi="Century Gothic" w:cs="Arial"/>
                <w:bCs/>
              </w:rPr>
              <w:t>MARIA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PIEDAD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VASQUEZ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MODERA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514C34">
              <w:rPr>
                <w:rFonts w:ascii="Century Gothic" w:hAnsi="Century Gothic" w:cs="Arial"/>
                <w:bCs/>
              </w:rPr>
              <w:t>24672422</w:t>
            </w:r>
          </w:p>
          <w:p w14:paraId="11FBAC5D" w14:textId="77777777" w:rsidR="00ED5776" w:rsidRPr="00910049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  <w:lang w:val="es-ES"/>
              </w:rPr>
            </w:pPr>
            <w:r w:rsidRPr="00ED5776">
              <w:rPr>
                <w:rFonts w:ascii="Century Gothic" w:hAnsi="Century Gothic" w:cs="Arial"/>
                <w:bCs/>
              </w:rPr>
              <w:t xml:space="preserve">BLANCA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INES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CABRA</w:t>
            </w:r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RODRIGUEZ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 </w:t>
            </w:r>
            <w:r w:rsidRPr="00514C34">
              <w:rPr>
                <w:rFonts w:ascii="Century Gothic" w:hAnsi="Century Gothic" w:cs="Arial"/>
                <w:bCs/>
              </w:rPr>
              <w:t>41901221</w:t>
            </w:r>
          </w:p>
          <w:p w14:paraId="3CA33D7D" w14:textId="31149E0B" w:rsidR="004456CB" w:rsidRDefault="00ED5776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  <w:proofErr w:type="spellStart"/>
            <w:r w:rsidRPr="00ED5776">
              <w:rPr>
                <w:rFonts w:ascii="Century Gothic" w:hAnsi="Century Gothic" w:cs="Arial"/>
                <w:bCs/>
              </w:rPr>
              <w:t>AGUSTINJ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ARAMILLO</w:t>
            </w:r>
            <w:proofErr w:type="spellEnd"/>
            <w:r w:rsidRPr="00ED5776"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 w:rsidRPr="00ED5776">
              <w:rPr>
                <w:rFonts w:ascii="Century Gothic" w:hAnsi="Century Gothic" w:cs="Arial"/>
                <w:bCs/>
              </w:rPr>
              <w:t>RAMIREZ</w:t>
            </w:r>
            <w:proofErr w:type="spellEnd"/>
            <w:r>
              <w:rPr>
                <w:rFonts w:ascii="Century Gothic" w:hAnsi="Century Gothic" w:cs="Arial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lang w:val="es-ES"/>
              </w:rPr>
              <w:t>cc.</w:t>
            </w:r>
            <w:proofErr w:type="spellEnd"/>
            <w:r>
              <w:rPr>
                <w:rFonts w:ascii="Century Gothic" w:hAnsi="Century Gothic" w:cs="Arial"/>
                <w:bCs/>
                <w:lang w:val="es-ES"/>
              </w:rPr>
              <w:t xml:space="preserve"> </w:t>
            </w:r>
            <w:r w:rsidRPr="00450897">
              <w:rPr>
                <w:rFonts w:ascii="Century Gothic" w:hAnsi="Century Gothic" w:cs="Arial"/>
                <w:bCs/>
              </w:rPr>
              <w:t>79140116</w:t>
            </w:r>
          </w:p>
          <w:p w14:paraId="7EFFEA41" w14:textId="3ACAACC9" w:rsidR="005D2B09" w:rsidRDefault="005D2B09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</w:p>
          <w:p w14:paraId="0C536786" w14:textId="77777777" w:rsidR="005D2B09" w:rsidRPr="00ED5776" w:rsidRDefault="005D2B09" w:rsidP="00ED5776">
            <w:pPr>
              <w:pStyle w:val="NormalWeb"/>
              <w:spacing w:after="0"/>
              <w:ind w:left="355"/>
              <w:jc w:val="both"/>
              <w:rPr>
                <w:rFonts w:ascii="Century Gothic" w:hAnsi="Century Gothic" w:cs="Arial"/>
                <w:bCs/>
              </w:rPr>
            </w:pPr>
          </w:p>
          <w:p w14:paraId="6E06C4B4" w14:textId="0EA013AF" w:rsidR="004456CB" w:rsidRPr="00424212" w:rsidRDefault="004456CB" w:rsidP="004456CB">
            <w:pPr>
              <w:pStyle w:val="NormalWeb"/>
              <w:spacing w:before="0" w:beforeAutospacing="0" w:after="0" w:afterAutospacing="0"/>
              <w:ind w:left="355"/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</w:tc>
      </w:tr>
    </w:tbl>
    <w:p w14:paraId="2035DD91" w14:textId="6AB01469" w:rsidR="00D7107E" w:rsidRPr="00D7107E" w:rsidRDefault="00D7107E">
      <w:pPr>
        <w:rPr>
          <w:rFonts w:ascii="Arial" w:hAnsi="Arial" w:cs="Arial"/>
          <w:sz w:val="24"/>
          <w:szCs w:val="24"/>
          <w:lang w:val="es-ES"/>
        </w:rPr>
      </w:pPr>
    </w:p>
    <w:sectPr w:rsidR="00D7107E" w:rsidRPr="00D7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368A" w14:textId="77777777" w:rsidR="005A6445" w:rsidRDefault="005A6445" w:rsidP="00D7107E">
      <w:pPr>
        <w:spacing w:after="0" w:line="240" w:lineRule="auto"/>
      </w:pPr>
      <w:r>
        <w:separator/>
      </w:r>
    </w:p>
  </w:endnote>
  <w:endnote w:type="continuationSeparator" w:id="0">
    <w:p w14:paraId="0BB567C1" w14:textId="77777777" w:rsidR="005A6445" w:rsidRDefault="005A6445" w:rsidP="00D7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7F9" w14:textId="77777777" w:rsidR="00424212" w:rsidRDefault="004242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12AE" w14:textId="77777777" w:rsidR="00424212" w:rsidRDefault="004242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142E" w14:textId="77777777" w:rsidR="00424212" w:rsidRDefault="004242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C59E" w14:textId="77777777" w:rsidR="005A6445" w:rsidRDefault="005A6445" w:rsidP="00D7107E">
      <w:pPr>
        <w:spacing w:after="0" w:line="240" w:lineRule="auto"/>
      </w:pPr>
      <w:r>
        <w:separator/>
      </w:r>
    </w:p>
  </w:footnote>
  <w:footnote w:type="continuationSeparator" w:id="0">
    <w:p w14:paraId="78C9ADA9" w14:textId="77777777" w:rsidR="005A6445" w:rsidRDefault="005A6445" w:rsidP="00D7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9BC0" w14:textId="77777777" w:rsidR="00424212" w:rsidRDefault="004242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1256" w:type="dxa"/>
      <w:tblLayout w:type="fixed"/>
      <w:tblLook w:val="0000" w:firstRow="0" w:lastRow="0" w:firstColumn="0" w:lastColumn="0" w:noHBand="0" w:noVBand="0"/>
    </w:tblPr>
    <w:tblGrid>
      <w:gridCol w:w="2127"/>
      <w:gridCol w:w="6218"/>
      <w:gridCol w:w="2995"/>
    </w:tblGrid>
    <w:tr w:rsidR="00D7107E" w:rsidRPr="00D7107E" w14:paraId="5CD0E856" w14:textId="77777777" w:rsidTr="00D7107E"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2C8CA9B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7107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C782096" wp14:editId="6786FEAB">
                <wp:extent cx="676275" cy="6762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1166A3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7107E">
            <w:rPr>
              <w:rFonts w:ascii="Arial" w:hAnsi="Arial" w:cs="Arial"/>
              <w:b/>
              <w:sz w:val="20"/>
              <w:szCs w:val="20"/>
            </w:rPr>
            <w:t>INSTITUTO DEPARTAMENTAL DE TRÁNSITO DEL QUINDÍO</w:t>
          </w:r>
        </w:p>
      </w:tc>
      <w:tc>
        <w:tcPr>
          <w:tcW w:w="6218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229B5C40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D7107E">
            <w:rPr>
              <w:rFonts w:ascii="Arial" w:hAnsi="Arial" w:cs="Arial"/>
              <w:b/>
              <w:sz w:val="24"/>
              <w:szCs w:val="24"/>
            </w:rPr>
            <w:t xml:space="preserve">PROCESO: </w:t>
          </w:r>
          <w:r w:rsidRPr="00D7107E">
            <w:rPr>
              <w:rFonts w:ascii="Arial" w:hAnsi="Arial" w:cs="Arial"/>
              <w:bCs/>
              <w:sz w:val="24"/>
              <w:szCs w:val="24"/>
            </w:rPr>
            <w:t>PLANEACIÓN ESTRATÉGICA</w:t>
          </w:r>
        </w:p>
        <w:p w14:paraId="3D2EBF58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7107E">
            <w:rPr>
              <w:rFonts w:ascii="Arial" w:hAnsi="Arial" w:cs="Arial"/>
              <w:b/>
              <w:sz w:val="24"/>
              <w:szCs w:val="24"/>
            </w:rPr>
            <w:t xml:space="preserve">DEPENDENCIA: </w:t>
          </w:r>
          <w:r w:rsidRPr="00D7107E">
            <w:rPr>
              <w:rFonts w:ascii="Arial" w:hAnsi="Arial" w:cs="Arial"/>
              <w:bCs/>
              <w:sz w:val="24"/>
              <w:szCs w:val="24"/>
            </w:rPr>
            <w:t>DESPACHO DEL DIRECTOR GENERAL</w:t>
          </w:r>
          <w:r w:rsidRPr="00D7107E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56F605F" w14:textId="6218EF9F" w:rsidR="00D7107E" w:rsidRPr="00D7107E" w:rsidRDefault="00D7107E" w:rsidP="00D7107E">
          <w:pPr>
            <w:snapToGrid w:val="0"/>
            <w:jc w:val="both"/>
            <w:rPr>
              <w:rFonts w:ascii="Arial" w:hAnsi="Arial" w:cs="Arial"/>
              <w:sz w:val="20"/>
              <w:szCs w:val="20"/>
            </w:rPr>
          </w:pPr>
          <w:r w:rsidRPr="00D7107E">
            <w:rPr>
              <w:rFonts w:ascii="Arial" w:hAnsi="Arial" w:cs="Arial"/>
              <w:b/>
              <w:bCs/>
              <w:sz w:val="20"/>
              <w:szCs w:val="20"/>
            </w:rPr>
            <w:t>Código:</w:t>
          </w:r>
          <w:r w:rsidRPr="00D7107E">
            <w:rPr>
              <w:rFonts w:ascii="Arial" w:hAnsi="Arial" w:cs="Arial"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sz w:val="20"/>
              <w:szCs w:val="20"/>
            </w:rPr>
            <w:t>FO</w:t>
          </w:r>
          <w:r w:rsidRPr="00D7107E">
            <w:rPr>
              <w:rFonts w:ascii="Arial" w:hAnsi="Arial" w:cs="Arial"/>
              <w:sz w:val="20"/>
              <w:szCs w:val="20"/>
            </w:rPr>
            <w:t>-</w:t>
          </w:r>
          <w:proofErr w:type="spellStart"/>
          <w:r w:rsidRPr="00D7107E">
            <w:rPr>
              <w:rFonts w:ascii="Arial" w:hAnsi="Arial" w:cs="Arial"/>
              <w:sz w:val="20"/>
              <w:szCs w:val="20"/>
            </w:rPr>
            <w:t>DD</w:t>
          </w:r>
          <w:proofErr w:type="spellEnd"/>
          <w:r w:rsidRPr="00D7107E">
            <w:rPr>
              <w:rFonts w:ascii="Arial" w:hAnsi="Arial" w:cs="Arial"/>
              <w:sz w:val="20"/>
              <w:szCs w:val="20"/>
            </w:rPr>
            <w:t>-</w:t>
          </w:r>
          <w:proofErr w:type="spellStart"/>
          <w:r w:rsidRPr="00D7107E">
            <w:rPr>
              <w:rFonts w:ascii="Arial" w:hAnsi="Arial" w:cs="Arial"/>
              <w:sz w:val="20"/>
              <w:szCs w:val="20"/>
            </w:rPr>
            <w:t>P</w:t>
          </w:r>
          <w:r w:rsidR="00A97CB7">
            <w:rPr>
              <w:rFonts w:ascii="Arial" w:hAnsi="Arial" w:cs="Arial"/>
              <w:sz w:val="20"/>
              <w:szCs w:val="20"/>
            </w:rPr>
            <w:t>PE</w:t>
          </w:r>
          <w:proofErr w:type="spellEnd"/>
          <w:r w:rsidRPr="00D7107E">
            <w:rPr>
              <w:rFonts w:ascii="Arial" w:hAnsi="Arial" w:cs="Arial"/>
              <w:sz w:val="20"/>
              <w:szCs w:val="20"/>
            </w:rPr>
            <w:t>-002</w:t>
          </w:r>
        </w:p>
      </w:tc>
    </w:tr>
    <w:tr w:rsidR="00D7107E" w:rsidRPr="00D7107E" w14:paraId="0ACE5240" w14:textId="77777777" w:rsidTr="00D7107E"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56E248D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6218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D7D11FB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227C571" w14:textId="77777777" w:rsidR="00D7107E" w:rsidRPr="00D7107E" w:rsidRDefault="00D7107E" w:rsidP="00D7107E">
          <w:pPr>
            <w:snapToGrid w:val="0"/>
            <w:jc w:val="both"/>
            <w:rPr>
              <w:rFonts w:ascii="Arial" w:hAnsi="Arial" w:cs="Arial"/>
              <w:sz w:val="20"/>
              <w:szCs w:val="20"/>
            </w:rPr>
          </w:pPr>
          <w:r w:rsidRPr="00D7107E">
            <w:rPr>
              <w:rFonts w:ascii="Arial" w:hAnsi="Arial" w:cs="Arial"/>
              <w:b/>
              <w:bCs/>
              <w:sz w:val="20"/>
              <w:szCs w:val="20"/>
            </w:rPr>
            <w:t>Fecha de vigencia:</w:t>
          </w:r>
          <w:r w:rsidRPr="00D7107E">
            <w:rPr>
              <w:rFonts w:ascii="Arial" w:hAnsi="Arial" w:cs="Arial"/>
              <w:sz w:val="20"/>
              <w:szCs w:val="20"/>
            </w:rPr>
            <w:t xml:space="preserve"> 01/03/2024</w:t>
          </w:r>
        </w:p>
      </w:tc>
    </w:tr>
    <w:tr w:rsidR="00D7107E" w:rsidRPr="00D7107E" w14:paraId="63609E33" w14:textId="77777777" w:rsidTr="00D7107E"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8361EB1" w14:textId="77777777" w:rsidR="00D7107E" w:rsidRPr="00D7107E" w:rsidRDefault="00D7107E" w:rsidP="00D7107E">
          <w:pPr>
            <w:snapToGrid w:val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2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F44440B" w14:textId="625E49AF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7107E">
            <w:rPr>
              <w:rFonts w:ascii="Arial" w:hAnsi="Arial" w:cs="Arial"/>
              <w:b/>
              <w:sz w:val="24"/>
              <w:szCs w:val="24"/>
            </w:rPr>
            <w:t xml:space="preserve">NOMBRE DEL DOCUMENTO: </w:t>
          </w:r>
          <w:r>
            <w:rPr>
              <w:rFonts w:ascii="Arial" w:hAnsi="Arial" w:cs="Arial"/>
              <w:bCs/>
              <w:sz w:val="24"/>
              <w:szCs w:val="24"/>
            </w:rPr>
            <w:t>INFORME</w:t>
          </w:r>
          <w:r w:rsidR="00141A65">
            <w:rPr>
              <w:rFonts w:ascii="Arial" w:hAnsi="Arial" w:cs="Arial"/>
              <w:bCs/>
              <w:sz w:val="24"/>
              <w:szCs w:val="24"/>
            </w:rPr>
            <w:t xml:space="preserve"> EJECUTIVO POR PROCESO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8F3285F" w14:textId="32F2698B" w:rsidR="00D7107E" w:rsidRPr="00D7107E" w:rsidRDefault="00D7107E" w:rsidP="00D7107E">
          <w:pPr>
            <w:snapToGrid w:val="0"/>
            <w:jc w:val="both"/>
            <w:rPr>
              <w:rFonts w:ascii="Arial" w:hAnsi="Arial" w:cs="Arial"/>
              <w:sz w:val="20"/>
              <w:szCs w:val="20"/>
            </w:rPr>
          </w:pPr>
          <w:r w:rsidRPr="00D7107E">
            <w:rPr>
              <w:rFonts w:ascii="Arial" w:hAnsi="Arial" w:cs="Arial"/>
              <w:b/>
              <w:bCs/>
              <w:sz w:val="20"/>
              <w:szCs w:val="20"/>
            </w:rPr>
            <w:t>Versión:</w:t>
          </w:r>
          <w:r w:rsidRPr="00D7107E">
            <w:rPr>
              <w:rFonts w:ascii="Arial" w:hAnsi="Arial" w:cs="Arial"/>
              <w:sz w:val="20"/>
              <w:szCs w:val="20"/>
            </w:rPr>
            <w:t xml:space="preserve">  00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D7107E" w:rsidRPr="00D7107E" w14:paraId="7CEA1D6F" w14:textId="77777777" w:rsidTr="00D7107E">
      <w:trPr>
        <w:trHeight w:val="373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CA1F4A1" w14:textId="77777777" w:rsidR="00D7107E" w:rsidRPr="00D7107E" w:rsidRDefault="00D7107E" w:rsidP="00D7107E">
          <w:pPr>
            <w:snapToGrid w:val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2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C327FC2" w14:textId="77777777" w:rsidR="00D7107E" w:rsidRPr="00D7107E" w:rsidRDefault="00D7107E" w:rsidP="00D7107E">
          <w:pPr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85C02F3" w14:textId="77777777" w:rsidR="00D7107E" w:rsidRPr="00D7107E" w:rsidRDefault="00D7107E" w:rsidP="00D7107E">
          <w:pPr>
            <w:snapToGrid w:val="0"/>
            <w:jc w:val="both"/>
            <w:rPr>
              <w:rFonts w:ascii="Arial" w:hAnsi="Arial" w:cs="Arial"/>
              <w:sz w:val="20"/>
              <w:szCs w:val="20"/>
            </w:rPr>
          </w:pPr>
          <w:r w:rsidRPr="00D7107E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Página:</w:t>
          </w:r>
          <w:r w:rsidRPr="00D7107E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7107E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D7107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24AAA7F" w14:textId="27EC6419" w:rsidR="00D7107E" w:rsidRDefault="00D71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D6FC" w14:textId="77777777" w:rsidR="00424212" w:rsidRDefault="004242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B17"/>
    <w:multiLevelType w:val="hybridMultilevel"/>
    <w:tmpl w:val="FD7E8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3E0"/>
    <w:multiLevelType w:val="hybridMultilevel"/>
    <w:tmpl w:val="4FC6AFC4"/>
    <w:lvl w:ilvl="0" w:tplc="5380AD1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4045"/>
    <w:multiLevelType w:val="hybridMultilevel"/>
    <w:tmpl w:val="00204AB4"/>
    <w:lvl w:ilvl="0" w:tplc="2E8C0DD4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7E"/>
    <w:rsid w:val="000641E8"/>
    <w:rsid w:val="000E2A02"/>
    <w:rsid w:val="001054CE"/>
    <w:rsid w:val="00141A65"/>
    <w:rsid w:val="001C5002"/>
    <w:rsid w:val="0024199A"/>
    <w:rsid w:val="0027658D"/>
    <w:rsid w:val="002E2A17"/>
    <w:rsid w:val="003B3565"/>
    <w:rsid w:val="00424212"/>
    <w:rsid w:val="004456CB"/>
    <w:rsid w:val="004B25AC"/>
    <w:rsid w:val="004C176A"/>
    <w:rsid w:val="005019CE"/>
    <w:rsid w:val="005A6445"/>
    <w:rsid w:val="005D2B09"/>
    <w:rsid w:val="005D6D55"/>
    <w:rsid w:val="00651A58"/>
    <w:rsid w:val="006E1694"/>
    <w:rsid w:val="00724CB2"/>
    <w:rsid w:val="007774CF"/>
    <w:rsid w:val="007C6929"/>
    <w:rsid w:val="0083320A"/>
    <w:rsid w:val="00905DD1"/>
    <w:rsid w:val="00A646D6"/>
    <w:rsid w:val="00A67EA5"/>
    <w:rsid w:val="00A97CB7"/>
    <w:rsid w:val="00AA60EC"/>
    <w:rsid w:val="00BD4692"/>
    <w:rsid w:val="00BE1D25"/>
    <w:rsid w:val="00C00CE0"/>
    <w:rsid w:val="00C21D59"/>
    <w:rsid w:val="00D06526"/>
    <w:rsid w:val="00D7107E"/>
    <w:rsid w:val="00D80ABA"/>
    <w:rsid w:val="00DA6A92"/>
    <w:rsid w:val="00DB3138"/>
    <w:rsid w:val="00DF3C0E"/>
    <w:rsid w:val="00E62F6B"/>
    <w:rsid w:val="00ED5776"/>
    <w:rsid w:val="00F07EF6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AD913"/>
  <w15:chartTrackingRefBased/>
  <w15:docId w15:val="{6DFD3ADA-949C-41E9-9C0E-C0D732A5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07E"/>
  </w:style>
  <w:style w:type="paragraph" w:styleId="Piedepgina">
    <w:name w:val="footer"/>
    <w:basedOn w:val="Normal"/>
    <w:link w:val="PiedepginaCar"/>
    <w:uiPriority w:val="99"/>
    <w:unhideWhenUsed/>
    <w:rsid w:val="00D71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07E"/>
  </w:style>
  <w:style w:type="table" w:styleId="Tablaconcuadrcula">
    <w:name w:val="Table Grid"/>
    <w:basedOn w:val="Tablanormal"/>
    <w:uiPriority w:val="39"/>
    <w:rsid w:val="0014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1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7C6929"/>
    <w:pPr>
      <w:spacing w:after="0" w:line="240" w:lineRule="auto"/>
    </w:pPr>
    <w:rPr>
      <w:rFonts w:eastAsiaTheme="minorEastAsia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PLANEACIÓN - IDTQ</dc:creator>
  <cp:keywords/>
  <dc:description/>
  <cp:lastModifiedBy>PLANEACIÓN - IDTQ</cp:lastModifiedBy>
  <cp:revision>2</cp:revision>
  <dcterms:created xsi:type="dcterms:W3CDTF">2025-01-28T15:00:00Z</dcterms:created>
  <dcterms:modified xsi:type="dcterms:W3CDTF">2025-01-28T15:00:00Z</dcterms:modified>
</cp:coreProperties>
</file>